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34" w:rsidRPr="002E3528" w:rsidRDefault="002E3528" w:rsidP="009903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734" w:rsidRPr="002E3528">
        <w:rPr>
          <w:rFonts w:ascii="Times New Roman" w:hAnsi="Times New Roman" w:cs="Times New Roman"/>
          <w:bCs/>
          <w:sz w:val="24"/>
          <w:szCs w:val="24"/>
        </w:rPr>
        <w:t>49.</w:t>
      </w:r>
      <w:proofErr w:type="gram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став</w:t>
      </w:r>
      <w:proofErr w:type="spellEnd"/>
      <w:proofErr w:type="gram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2.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набавкама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Службени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РС“,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. 91/2019, у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даљем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тексту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пшт</w:t>
      </w:r>
      <w:r w:rsidR="00DF7596">
        <w:rPr>
          <w:rFonts w:ascii="Times New Roman" w:hAnsi="Times New Roman" w:cs="Times New Roman"/>
          <w:bCs/>
          <w:sz w:val="24"/>
          <w:szCs w:val="24"/>
        </w:rPr>
        <w:t>инa</w:t>
      </w:r>
      <w:proofErr w:type="spellEnd"/>
      <w:r w:rsidR="00DF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Бела</w:t>
      </w:r>
      <w:proofErr w:type="spellEnd"/>
      <w:r w:rsidR="00DF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Паланка</w:t>
      </w:r>
      <w:proofErr w:type="spellEnd"/>
      <w:r w:rsidR="00DF759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коју</w:t>
      </w:r>
      <w:proofErr w:type="spellEnd"/>
      <w:r w:rsidR="00DF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заступа</w:t>
      </w:r>
      <w:proofErr w:type="spellEnd"/>
      <w:r w:rsidR="00DF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председник</w:t>
      </w:r>
      <w:proofErr w:type="spellEnd"/>
      <w:r w:rsidR="00DF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Горан</w:t>
      </w:r>
      <w:proofErr w:type="spellEnd"/>
      <w:r w:rsidR="00DF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Миљковић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C92EAE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C92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92EAE">
        <w:rPr>
          <w:rFonts w:ascii="Times New Roman" w:hAnsi="Times New Roman" w:cs="Times New Roman"/>
          <w:bCs/>
          <w:sz w:val="24"/>
          <w:szCs w:val="24"/>
          <w:lang/>
        </w:rPr>
        <w:t>23.04.</w:t>
      </w:r>
      <w:r w:rsidRPr="00BF2B8A">
        <w:rPr>
          <w:rFonts w:ascii="Times New Roman" w:hAnsi="Times New Roman" w:cs="Times New Roman"/>
          <w:bCs/>
          <w:sz w:val="24"/>
          <w:szCs w:val="24"/>
        </w:rPr>
        <w:t>2021</w:t>
      </w:r>
      <w:proofErr w:type="gramEnd"/>
      <w:r w:rsidRPr="00BF2B8A">
        <w:rPr>
          <w:rFonts w:ascii="Times New Roman" w:hAnsi="Times New Roman" w:cs="Times New Roman"/>
          <w:bCs/>
          <w:sz w:val="24"/>
          <w:szCs w:val="24"/>
        </w:rPr>
        <w:t>.</w:t>
      </w:r>
      <w:r w:rsidR="00775734" w:rsidRPr="00BF2B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775734" w:rsidRPr="00BF2B8A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proofErr w:type="gram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доноси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>:</w:t>
      </w:r>
    </w:p>
    <w:p w:rsidR="00775734" w:rsidRPr="002E3528" w:rsidRDefault="00775734" w:rsidP="00775734">
      <w:pPr>
        <w:rPr>
          <w:rFonts w:ascii="Times New Roman" w:hAnsi="Times New Roman" w:cs="Times New Roman"/>
          <w:bCs/>
        </w:rPr>
      </w:pPr>
    </w:p>
    <w:p w:rsidR="00775734" w:rsidRPr="002E3528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28">
        <w:rPr>
          <w:rFonts w:ascii="Times New Roman" w:hAnsi="Times New Roman" w:cs="Times New Roman"/>
          <w:b/>
          <w:sz w:val="24"/>
          <w:szCs w:val="24"/>
        </w:rPr>
        <w:t>ПРАВИЛНИК О БЛИЖЕМ УРЕЂЕЊУ СПРОВОЂЕЊА ПОСТУПАКА НАБАВКИ НА КОЈЕ СЕ ЗАКОН О ЈАВНИМ НАБАВКАМА НЕ ПРИМЕЊУЈЕ</w:t>
      </w:r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</w:p>
    <w:p w:rsidR="00775734" w:rsidRPr="0099037E" w:rsidRDefault="00775734" w:rsidP="00990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37E">
        <w:rPr>
          <w:rFonts w:ascii="Times New Roman" w:hAnsi="Times New Roman" w:cs="Times New Roman"/>
          <w:b/>
          <w:sz w:val="24"/>
          <w:szCs w:val="24"/>
        </w:rPr>
        <w:t>ОСНОВНЕ ОДРЕДБЕ</w:t>
      </w:r>
    </w:p>
    <w:p w:rsidR="00775734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99037E" w:rsidRPr="0099037E" w:rsidRDefault="0099037E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Овим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правилником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потребе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јавног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наручиоца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sz w:val="24"/>
          <w:szCs w:val="24"/>
        </w:rPr>
        <w:t>О</w:t>
      </w:r>
      <w:r w:rsidR="002E3528" w:rsidRPr="002E3528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="002E3528"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528" w:rsidRPr="002E3528">
        <w:rPr>
          <w:rFonts w:ascii="Times New Roman" w:hAnsi="Times New Roman" w:cs="Times New Roman"/>
          <w:sz w:val="24"/>
          <w:szCs w:val="24"/>
        </w:rPr>
        <w:t>Бела</w:t>
      </w:r>
      <w:proofErr w:type="spellEnd"/>
      <w:r w:rsidR="002E3528"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528" w:rsidRPr="002E3528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="002E3528" w:rsidRPr="002E3528">
        <w:rPr>
          <w:rFonts w:ascii="Times New Roman" w:hAnsi="Times New Roman" w:cs="Times New Roman"/>
          <w:sz w:val="24"/>
          <w:szCs w:val="24"/>
        </w:rPr>
        <w:t xml:space="preserve"> </w:t>
      </w:r>
      <w:r w:rsidR="00210295">
        <w:rPr>
          <w:rFonts w:ascii="Times New Roman" w:hAnsi="Times New Roman" w:cs="Times New Roman"/>
          <w:bCs/>
          <w:sz w:val="24"/>
          <w:szCs w:val="24"/>
        </w:rPr>
        <w:t xml:space="preserve">(у </w:t>
      </w:r>
      <w:proofErr w:type="spellStart"/>
      <w:r w:rsidR="00210295">
        <w:rPr>
          <w:rFonts w:ascii="Times New Roman" w:hAnsi="Times New Roman" w:cs="Times New Roman"/>
          <w:bCs/>
          <w:sz w:val="24"/>
          <w:szCs w:val="24"/>
        </w:rPr>
        <w:t>даљем</w:t>
      </w:r>
      <w:proofErr w:type="spellEnd"/>
      <w:r w:rsidR="002102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0295">
        <w:rPr>
          <w:rFonts w:ascii="Times New Roman" w:hAnsi="Times New Roman" w:cs="Times New Roman"/>
          <w:bCs/>
          <w:sz w:val="24"/>
          <w:szCs w:val="24"/>
        </w:rPr>
        <w:t>тексту</w:t>
      </w:r>
      <w:proofErr w:type="spellEnd"/>
      <w:r w:rsidR="00210295">
        <w:rPr>
          <w:rFonts w:ascii="Times New Roman" w:hAnsi="Times New Roman" w:cs="Times New Roman"/>
          <w:bCs/>
          <w:sz w:val="24"/>
          <w:szCs w:val="24"/>
        </w:rPr>
        <w:t>:</w:t>
      </w:r>
      <w:r w:rsidR="00210295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proofErr w:type="spellStart"/>
      <w:r w:rsidR="00210295">
        <w:rPr>
          <w:rFonts w:ascii="Times New Roman" w:hAnsi="Times New Roman" w:cs="Times New Roman"/>
          <w:bCs/>
          <w:sz w:val="24"/>
          <w:szCs w:val="24"/>
        </w:rPr>
        <w:t>Општи</w:t>
      </w:r>
      <w:proofErr w:type="spellEnd"/>
      <w:r w:rsidR="00210295">
        <w:rPr>
          <w:rFonts w:ascii="Times New Roman" w:hAnsi="Times New Roman" w:cs="Times New Roman"/>
          <w:bCs/>
          <w:sz w:val="24"/>
          <w:szCs w:val="24"/>
          <w:lang/>
        </w:rPr>
        <w:t>н</w:t>
      </w:r>
      <w:r w:rsidR="00C92EAE">
        <w:rPr>
          <w:rFonts w:ascii="Times New Roman" w:hAnsi="Times New Roman" w:cs="Times New Roman"/>
          <w:bCs/>
          <w:sz w:val="24"/>
          <w:szCs w:val="24"/>
        </w:rPr>
        <w:t>a</w:t>
      </w:r>
      <w:r w:rsidRPr="002E3528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ближе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уређује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поступака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примењује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Правилник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намењен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свим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лицима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учествују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пословима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дужни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га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примењују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5734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99037E" w:rsidRPr="0099037E" w:rsidRDefault="0099037E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планирање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примењује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праћење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извршења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набавкама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примењује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примењују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одредбе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ближе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уређује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планирање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поступака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јавних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праћење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извршења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набавкама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(у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даљем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тексту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Правилник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набавкама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).  </w:t>
      </w:r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</w:p>
    <w:p w:rsidR="00775734" w:rsidRPr="002E3528" w:rsidRDefault="00775734" w:rsidP="002E3528">
      <w:pPr>
        <w:rPr>
          <w:rFonts w:ascii="Times New Roman" w:hAnsi="Times New Roman" w:cs="Times New Roman"/>
          <w:b/>
          <w:sz w:val="24"/>
          <w:szCs w:val="24"/>
        </w:rPr>
      </w:pPr>
      <w:r w:rsidRPr="002E3528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.</w:t>
      </w:r>
      <w:r w:rsidR="002E3528"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528"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gram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ПОСТУПАКА НАБАВКИ НА КОЈЕ СЕ НЕ ПРИМЕЊУЈЕ ЗАКОН </w:t>
      </w:r>
    </w:p>
    <w:p w:rsidR="00775734" w:rsidRPr="002E3528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775734" w:rsidRPr="002E3528" w:rsidRDefault="00775734" w:rsidP="002E35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528">
        <w:rPr>
          <w:rFonts w:ascii="Times New Roman" w:hAnsi="Times New Roman" w:cs="Times New Roman"/>
          <w:sz w:val="24"/>
          <w:szCs w:val="24"/>
        </w:rPr>
        <w:t xml:space="preserve">11-21.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34" w:rsidRPr="002E3528" w:rsidRDefault="00775734" w:rsidP="002E35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proofErr w:type="gramEnd"/>
    </w:p>
    <w:p w:rsidR="00775734" w:rsidRPr="002E3528" w:rsidRDefault="00775734" w:rsidP="002E35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околностима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обезбеде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спречи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постојање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;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sz w:val="24"/>
          <w:szCs w:val="24"/>
        </w:rPr>
      </w:pPr>
      <w:r w:rsidRPr="002E35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упоредиве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тржишне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захтеваног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5734" w:rsidRPr="002E3528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Покретање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</w:p>
    <w:p w:rsidR="00775734" w:rsidRPr="002E3528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775734" w:rsidRPr="002E3528" w:rsidRDefault="002E3528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Поступак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покреће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доншењем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спровођењу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коју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ЗЈН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примењује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,која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предмет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процењену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задужено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потписивања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примерак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става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1.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овог</w:t>
      </w:r>
      <w:proofErr w:type="spellEnd"/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доставља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лицу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задужено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задужено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предузима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све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радње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поступку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</w:p>
    <w:p w:rsidR="00775734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задужено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</w:p>
    <w:p w:rsidR="0099037E" w:rsidRPr="0099037E" w:rsidRDefault="0099037E" w:rsidP="00775734">
      <w:pPr>
        <w:rPr>
          <w:rFonts w:ascii="Times New Roman" w:hAnsi="Times New Roman" w:cs="Times New Roman"/>
          <w:b/>
          <w:sz w:val="24"/>
          <w:szCs w:val="24"/>
        </w:rPr>
      </w:pPr>
    </w:p>
    <w:p w:rsidR="00775734" w:rsidRPr="002E3528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задуженог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  <w:r w:rsidRPr="002E35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;</w:t>
      </w:r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  <w:r w:rsidRPr="002E35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отвори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;</w:t>
      </w:r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  <w:r w:rsidRPr="002E35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спровођењем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</w:p>
    <w:p w:rsidR="00775734" w:rsidRPr="002E3528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Позив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</w:p>
    <w:p w:rsidR="00775734" w:rsidRPr="002E3528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Позив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садржи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предмет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спецификације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количину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јединицу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мере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достављање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начин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критеријуме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испоруке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елементе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око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којих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преговарати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начин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преговора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контакт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lastRenderedPageBreak/>
        <w:t>тражење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додатних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појашњења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вези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сачињавањем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начин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давања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додатних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појашњења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а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случају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потребе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друге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елементе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обзиром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предмет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Позив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други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потребни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документи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сачињавају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оквирном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року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пет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радних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доношења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спровођењу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Позив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доставља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писаним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укључујући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и-мејл)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привредним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субјектима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сазнањима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Наручиоца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могу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реализују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предметну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мора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примерен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времену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потребном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припрему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утврђује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сваки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појединачни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поступак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</w:p>
    <w:p w:rsidR="00775734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подношења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отварање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</w:p>
    <w:p w:rsidR="0099037E" w:rsidRPr="0099037E" w:rsidRDefault="0099037E" w:rsidP="00775734">
      <w:pPr>
        <w:rPr>
          <w:rFonts w:ascii="Times New Roman" w:hAnsi="Times New Roman" w:cs="Times New Roman"/>
          <w:b/>
          <w:sz w:val="24"/>
          <w:szCs w:val="24"/>
        </w:rPr>
      </w:pPr>
    </w:p>
    <w:p w:rsidR="00775734" w:rsidRPr="002E3528" w:rsidRDefault="00775734" w:rsidP="002E3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546A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C546A7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Начин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одређује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позиву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непосредно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поште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електронским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775734" w:rsidRPr="002E3528" w:rsidRDefault="00775734" w:rsidP="002E35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отварају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непосредно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истеку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рока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поступак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отварања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сходно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примењују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одредбе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набавкама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5734" w:rsidRPr="0099037E" w:rsidRDefault="00775734" w:rsidP="009903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5734" w:rsidRPr="002E3528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Битни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недостаци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</w:p>
    <w:p w:rsidR="00775734" w:rsidRPr="002E3528" w:rsidRDefault="00775734" w:rsidP="00C5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</w:p>
    <w:p w:rsidR="00775734" w:rsidRPr="002E3528" w:rsidRDefault="00775734" w:rsidP="00C546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Битни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недостаци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неблаговремена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спецификација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докаже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недостатке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стварну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упоредити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понудама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5734" w:rsidRPr="002E3528" w:rsidRDefault="00775734" w:rsidP="00C546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битне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недостатке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неблаговремена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позван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примереном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отклони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недостатке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таквим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поступањем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доћи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злоупотребе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довођења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неједнак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734" w:rsidRPr="002E3528" w:rsidRDefault="00775734" w:rsidP="00C546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примереном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отклони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битне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недостатке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одбијена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</w:p>
    <w:p w:rsidR="0099037E" w:rsidRPr="0099037E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lastRenderedPageBreak/>
        <w:t>Доношење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</w:p>
    <w:p w:rsidR="00775734" w:rsidRPr="002E3528" w:rsidRDefault="00775734" w:rsidP="00C5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</w:p>
    <w:p w:rsidR="00775734" w:rsidRPr="002E3528" w:rsidRDefault="00775734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,</w:t>
      </w:r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припрема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додели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обустави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5734" w:rsidRPr="002E3528" w:rsidRDefault="00775734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најповољније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довољно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наручиоцу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буде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достављена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бар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једна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одбијена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5734" w:rsidRPr="00C546A7" w:rsidRDefault="00775734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става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1.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овог</w:t>
      </w:r>
      <w:proofErr w:type="spellEnd"/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доставља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ради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потписивања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bCs/>
          <w:sz w:val="24"/>
          <w:szCs w:val="24"/>
        </w:rPr>
        <w:t>председнику</w:t>
      </w:r>
      <w:proofErr w:type="spellEnd"/>
      <w:r w:rsidR="00C546A7">
        <w:rPr>
          <w:rFonts w:ascii="Times New Roman" w:hAnsi="Times New Roman" w:cs="Times New Roman"/>
          <w:bCs/>
          <w:sz w:val="24"/>
          <w:szCs w:val="24"/>
        </w:rPr>
        <w:t>.</w:t>
      </w:r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</w:p>
    <w:p w:rsidR="0099037E" w:rsidRPr="0099037E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Закључење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</w:p>
    <w:p w:rsidR="00775734" w:rsidRPr="002E3528" w:rsidRDefault="00775734" w:rsidP="00C5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</w:p>
    <w:p w:rsidR="00775734" w:rsidRPr="00C546A7" w:rsidRDefault="00C546A7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Уговор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наруџбеницу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775734" w:rsidRPr="002E3528">
        <w:rPr>
          <w:rFonts w:ascii="Times New Roman" w:hAnsi="Times New Roman" w:cs="Times New Roman"/>
          <w:bCs/>
          <w:sz w:val="24"/>
          <w:szCs w:val="24"/>
        </w:rPr>
        <w:t>потписује</w:t>
      </w:r>
      <w:proofErr w:type="spellEnd"/>
      <w:r w:rsidR="00775734"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председник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општине.</w:t>
      </w:r>
    </w:p>
    <w:p w:rsidR="00775734" w:rsidRPr="002E3528" w:rsidRDefault="00775734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потписивања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стране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овлашћеног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лица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става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1.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овог</w:t>
      </w:r>
      <w:proofErr w:type="spellEnd"/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сви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примерци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достављају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потписивање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другој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уговорној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страни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обезбеђује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потписивање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други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одговарајући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начин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</w:p>
    <w:p w:rsidR="00775734" w:rsidRPr="002E3528" w:rsidRDefault="00775734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Уговор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набавци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закључи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електронској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форми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законом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уређује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електронски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законом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којим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уређује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електронски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потпис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</w:p>
    <w:p w:rsidR="00775734" w:rsidRDefault="00775734" w:rsidP="007757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Обавештење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добровољну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претходну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/>
          <w:sz w:val="24"/>
          <w:szCs w:val="24"/>
        </w:rPr>
        <w:t>транспарентност</w:t>
      </w:r>
      <w:proofErr w:type="spellEnd"/>
    </w:p>
    <w:p w:rsidR="0099037E" w:rsidRPr="0099037E" w:rsidRDefault="0099037E" w:rsidP="00775734">
      <w:pPr>
        <w:rPr>
          <w:rFonts w:ascii="Times New Roman" w:hAnsi="Times New Roman" w:cs="Times New Roman"/>
          <w:b/>
          <w:sz w:val="24"/>
          <w:szCs w:val="24"/>
        </w:rPr>
      </w:pPr>
    </w:p>
    <w:p w:rsidR="00775734" w:rsidRPr="002E3528" w:rsidRDefault="00775734" w:rsidP="00C5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</w:p>
    <w:p w:rsidR="00775734" w:rsidRDefault="00775734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поступку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чл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11-21.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објавити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обавештење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добровољну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претходну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транспарентност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Законом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037E" w:rsidRPr="0099037E" w:rsidRDefault="0099037E" w:rsidP="00C546A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5734" w:rsidRPr="0099037E" w:rsidRDefault="00775734" w:rsidP="00990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E3528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</w:p>
    <w:p w:rsidR="00775734" w:rsidRPr="002E3528" w:rsidRDefault="00775734" w:rsidP="00C54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издати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наруџбеница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</w:p>
    <w:p w:rsidR="0099037E" w:rsidRPr="00A54EB6" w:rsidRDefault="001719BA" w:rsidP="00A54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 </w:t>
      </w:r>
      <w:r w:rsidR="00775734" w:rsidRPr="00A54EB6">
        <w:rPr>
          <w:rFonts w:ascii="Times New Roman" w:hAnsi="Times New Roman" w:cs="Times New Roman"/>
          <w:b/>
          <w:sz w:val="24"/>
          <w:szCs w:val="24"/>
        </w:rPr>
        <w:t xml:space="preserve">ПРЕЛАЗНА И ЗАВРШНА ОДРЕДБА </w:t>
      </w:r>
    </w:p>
    <w:p w:rsidR="0099037E" w:rsidRPr="0099037E" w:rsidRDefault="0099037E" w:rsidP="00A54EB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75734" w:rsidRPr="002E3528" w:rsidRDefault="0099037E" w:rsidP="00C54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775734" w:rsidRPr="002E352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75734" w:rsidRPr="002E3528" w:rsidRDefault="00775734" w:rsidP="00775734">
      <w:pPr>
        <w:rPr>
          <w:rFonts w:ascii="Times New Roman" w:hAnsi="Times New Roman" w:cs="Times New Roman"/>
          <w:bCs/>
          <w:sz w:val="24"/>
          <w:szCs w:val="24"/>
        </w:rPr>
      </w:pPr>
      <w:r w:rsidRPr="002E352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2E3528">
        <w:rPr>
          <w:rFonts w:ascii="Times New Roman" w:hAnsi="Times New Roman" w:cs="Times New Roman"/>
          <w:bCs/>
          <w:sz w:val="24"/>
          <w:szCs w:val="24"/>
        </w:rPr>
        <w:t>Овај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правилник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примењује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поступке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започете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после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почетка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примене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јавним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набавкама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Службени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 xml:space="preserve"> РС“, </w:t>
      </w:r>
      <w:proofErr w:type="spellStart"/>
      <w:r w:rsidRPr="002E3528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2E3528">
        <w:rPr>
          <w:rFonts w:ascii="Times New Roman" w:hAnsi="Times New Roman" w:cs="Times New Roman"/>
          <w:bCs/>
          <w:sz w:val="24"/>
          <w:szCs w:val="24"/>
        </w:rPr>
        <w:t>. 91/2019).</w:t>
      </w:r>
      <w:proofErr w:type="gramEnd"/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990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90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037E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9903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3528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2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2E3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</w:p>
    <w:p w:rsidR="00DF7596" w:rsidRDefault="00C546A7" w:rsidP="00775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Паланци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D74936" w:rsidRPr="00DF7596" w:rsidRDefault="00C92EAE" w:rsidP="007757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23.04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546A7">
        <w:rPr>
          <w:rFonts w:ascii="Times New Roman" w:hAnsi="Times New Roman" w:cs="Times New Roman"/>
          <w:sz w:val="24"/>
          <w:szCs w:val="24"/>
        </w:rPr>
        <w:t xml:space="preserve"> 2021.године                                 </w:t>
      </w:r>
      <w:r w:rsidR="00DF759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759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F7596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C546A7">
        <w:rPr>
          <w:rFonts w:ascii="Times New Roman" w:hAnsi="Times New Roman" w:cs="Times New Roman"/>
          <w:sz w:val="24"/>
          <w:szCs w:val="24"/>
        </w:rPr>
        <w:t xml:space="preserve"> Бела Паланка</w:t>
      </w:r>
    </w:p>
    <w:p w:rsidR="00C546A7" w:rsidRPr="00DF7596" w:rsidRDefault="00D74936" w:rsidP="007757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92EAE">
        <w:rPr>
          <w:rFonts w:ascii="Times New Roman" w:hAnsi="Times New Roman" w:cs="Times New Roman"/>
          <w:sz w:val="24"/>
          <w:szCs w:val="24"/>
        </w:rPr>
        <w:t xml:space="preserve"> 404-28/1-2021-IV/02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F7596">
        <w:rPr>
          <w:rFonts w:ascii="Times New Roman" w:hAnsi="Times New Roman" w:cs="Times New Roman"/>
          <w:sz w:val="24"/>
          <w:szCs w:val="24"/>
        </w:rPr>
        <w:t xml:space="preserve"> </w:t>
      </w:r>
      <w:r w:rsidR="00C92E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F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</w:p>
    <w:p w:rsidR="00C546A7" w:rsidRDefault="00C546A7" w:rsidP="00C5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</w:t>
      </w:r>
    </w:p>
    <w:p w:rsidR="00C546A7" w:rsidRPr="00C92EAE" w:rsidRDefault="00C546A7" w:rsidP="00C546A7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F75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7596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DF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96">
        <w:rPr>
          <w:rFonts w:ascii="Times New Roman" w:hAnsi="Times New Roman" w:cs="Times New Roman"/>
          <w:sz w:val="24"/>
          <w:szCs w:val="24"/>
        </w:rPr>
        <w:t>Миљковић</w:t>
      </w:r>
      <w:proofErr w:type="spellEnd"/>
      <w:r w:rsidR="00C9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AE">
        <w:rPr>
          <w:rFonts w:ascii="Times New Roman" w:hAnsi="Times New Roman" w:cs="Times New Roman"/>
          <w:sz w:val="24"/>
          <w:szCs w:val="24"/>
        </w:rPr>
        <w:t>ср</w:t>
      </w:r>
      <w:proofErr w:type="spellEnd"/>
      <w:r w:rsidR="00C92E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5734" w:rsidRPr="00C546A7" w:rsidRDefault="00C546A7" w:rsidP="00775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734" w:rsidRPr="002E352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5734" w:rsidRPr="00C546A7" w:rsidRDefault="00C546A7" w:rsidP="00775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34" w:rsidRPr="002E3528" w:rsidRDefault="00775734" w:rsidP="00775734">
      <w:pPr>
        <w:rPr>
          <w:rFonts w:ascii="Times New Roman" w:hAnsi="Times New Roman" w:cs="Times New Roman"/>
          <w:sz w:val="24"/>
          <w:szCs w:val="24"/>
        </w:rPr>
      </w:pPr>
    </w:p>
    <w:p w:rsidR="00775734" w:rsidRPr="002E3528" w:rsidRDefault="00775734" w:rsidP="00775734">
      <w:pPr>
        <w:rPr>
          <w:sz w:val="24"/>
          <w:szCs w:val="24"/>
        </w:rPr>
      </w:pPr>
    </w:p>
    <w:p w:rsidR="00775734" w:rsidRPr="002E3528" w:rsidRDefault="00775734" w:rsidP="00775734">
      <w:pPr>
        <w:rPr>
          <w:sz w:val="24"/>
          <w:szCs w:val="24"/>
        </w:rPr>
      </w:pPr>
    </w:p>
    <w:p w:rsidR="00A647DF" w:rsidRPr="002E3528" w:rsidRDefault="00A647DF">
      <w:pPr>
        <w:rPr>
          <w:sz w:val="24"/>
          <w:szCs w:val="24"/>
        </w:rPr>
      </w:pPr>
    </w:p>
    <w:sectPr w:rsidR="00A647DF" w:rsidRPr="002E3528" w:rsidSect="006574A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5E3"/>
    <w:multiLevelType w:val="hybridMultilevel"/>
    <w:tmpl w:val="0122DE2E"/>
    <w:lvl w:ilvl="0" w:tplc="15CE0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5734"/>
    <w:rsid w:val="000B12F5"/>
    <w:rsid w:val="00133429"/>
    <w:rsid w:val="001719BA"/>
    <w:rsid w:val="00210295"/>
    <w:rsid w:val="002E3528"/>
    <w:rsid w:val="002F6E25"/>
    <w:rsid w:val="00582BC6"/>
    <w:rsid w:val="006574A4"/>
    <w:rsid w:val="00775734"/>
    <w:rsid w:val="00960EF6"/>
    <w:rsid w:val="0099037E"/>
    <w:rsid w:val="00A54EB6"/>
    <w:rsid w:val="00A647DF"/>
    <w:rsid w:val="00BF2B8A"/>
    <w:rsid w:val="00C546A7"/>
    <w:rsid w:val="00C92EAE"/>
    <w:rsid w:val="00D12503"/>
    <w:rsid w:val="00D74936"/>
    <w:rsid w:val="00DD57AF"/>
    <w:rsid w:val="00D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B4A80-5B7A-41E4-A283-D2ECED85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Boncic</dc:creator>
  <cp:lastModifiedBy>Jasmina Boncic</cp:lastModifiedBy>
  <cp:revision>10</cp:revision>
  <cp:lastPrinted>2021-05-28T11:12:00Z</cp:lastPrinted>
  <dcterms:created xsi:type="dcterms:W3CDTF">2021-04-21T10:02:00Z</dcterms:created>
  <dcterms:modified xsi:type="dcterms:W3CDTF">2021-05-28T11:43:00Z</dcterms:modified>
</cp:coreProperties>
</file>